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5058" w:right="0" w:hanging="0"/>
        <w:rPr>
          <w:sz w:val="20"/>
        </w:rPr>
      </w:pPr>
      <w:r>
        <w:rPr/>
        <w:drawing>
          <wp:inline distT="0" distB="0" distL="0" distR="0">
            <wp:extent cx="747395" cy="4813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0" w:after="0"/>
        <w:ind w:left="3822" w:right="0" w:hanging="0"/>
        <w:jc w:val="left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>USSIDI ECONOMICI L.R. 15/92; L.R. 20/97 e s.m.i.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page">
                  <wp:posOffset>372110</wp:posOffset>
                </wp:positionH>
                <wp:positionV relativeFrom="paragraph">
                  <wp:posOffset>-292735</wp:posOffset>
                </wp:positionV>
                <wp:extent cx="1443990" cy="913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91313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spacing w:before="11" w:after="0"/>
                              <w:rPr>
                                <w:rFonts w:ascii="Arial" w:hAnsi="Arial"/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2254" w:leader="none"/>
                              </w:tabs>
                              <w:spacing w:before="0" w:after="0"/>
                              <w:ind w:left="59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2200" w:leader="none"/>
                              </w:tabs>
                              <w:spacing w:before="0" w:after="0"/>
                              <w:ind w:left="59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3.7pt;height:71.9pt;mso-wrap-distance-left:9pt;mso-wrap-distance-right:9pt;mso-wrap-distance-top:0pt;mso-wrap-distance-bottom:0pt;margin-top:-23.05pt;mso-position-vertical-relative:text;margin-left:29.3pt;mso-position-horizontal-relative:page">
                <v:textbox inset="0in,0in,0in,0in">
                  <w:txbxContent>
                    <w:p>
                      <w:pPr>
                        <w:pStyle w:val="Corpodeltesto"/>
                        <w:spacing w:before="11" w:after="0"/>
                        <w:rPr>
                          <w:rFonts w:ascii="Arial" w:hAnsi="Arial"/>
                          <w:b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left" w:pos="2254" w:leader="none"/>
                        </w:tabs>
                        <w:spacing w:before="0" w:after="0"/>
                        <w:ind w:left="59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Prot</w:t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left" w:pos="2200" w:leader="none"/>
                        </w:tabs>
                        <w:spacing w:before="0" w:after="0"/>
                        <w:ind w:left="59" w:right="0" w:hanging="0"/>
                        <w:jc w:val="left"/>
                        <w:rPr/>
                      </w:pP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6" w:before="1" w:after="0"/>
        <w:ind w:left="65" w:right="0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Dichiarazione Sostitutiva Cumulativa</w:t>
      </w:r>
    </w:p>
    <w:p>
      <w:pPr>
        <w:pStyle w:val="Normal"/>
        <w:spacing w:lineRule="exact" w:line="206" w:before="0" w:after="0"/>
        <w:ind w:left="68" w:right="0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(art. 46, 47, 48, 76 del D.P.R. N° 445 del 28 DICEMBRE 2000)</w:t>
      </w:r>
    </w:p>
    <w:p>
      <w:pPr>
        <w:pStyle w:val="Corpodeltes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685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Al Comune di Sassari</w:t>
      </w:r>
    </w:p>
    <w:p>
      <w:pPr>
        <w:pStyle w:val="Normal"/>
        <w:spacing w:before="0" w:after="0"/>
        <w:ind w:left="6850" w:right="138" w:hanging="0"/>
        <w:jc w:val="left"/>
        <w:rPr/>
      </w:pPr>
      <w:r>
        <w:rPr>
          <w:rFonts w:ascii="Arial" w:hAnsi="Arial"/>
          <w:b/>
          <w:sz w:val="20"/>
        </w:rPr>
        <w:t xml:space="preserve">Settore </w:t>
      </w:r>
      <w:r>
        <w:rPr>
          <w:rFonts w:eastAsia="Times New Roman" w:cs="Times New Roman" w:ascii="Arial" w:hAnsi="Arial"/>
          <w:b/>
          <w:sz w:val="20"/>
          <w:lang w:val="it-IT" w:eastAsia="it-IT" w:bidi="it-IT"/>
        </w:rPr>
        <w:t>Politiche, Servizi e Coesione Sociale</w:t>
      </w:r>
      <w:r>
        <w:rPr>
          <w:rFonts w:ascii="Arial" w:hAnsi="Arial"/>
          <w:b/>
          <w:sz w:val="20"/>
        </w:rPr>
        <w:t xml:space="preserve">  Via Zara, 2 - 07100 SASSARI</w:t>
      </w:r>
    </w:p>
    <w:p>
      <w:pPr>
        <w:pStyle w:val="Normal"/>
        <w:tabs>
          <w:tab w:val="left" w:pos="9367" w:leader="none"/>
        </w:tabs>
        <w:spacing w:lineRule="exact" w:line="229" w:before="0" w:after="0"/>
        <w:ind w:left="370" w:right="0" w:hanging="0"/>
        <w:jc w:val="left"/>
        <w:rPr>
          <w:sz w:val="20"/>
        </w:rPr>
      </w:pPr>
      <w:r>
        <w:rPr>
          <w:sz w:val="20"/>
        </w:rPr>
        <w:t xml:space="preserve">Il/La </w:t>
      </w:r>
      <w:r>
        <w:rPr>
          <w:spacing w:val="-7"/>
          <w:sz w:val="20"/>
        </w:rPr>
        <w:t>Sottoscritto/a</w:t>
      </w:r>
      <w:r>
        <w:rPr>
          <w:spacing w:val="-1"/>
          <w:sz w:val="20"/>
          <w:u w:val="single"/>
        </w:rPr>
        <w:tab/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3292" w:leader="none"/>
          <w:tab w:val="left" w:pos="3757" w:leader="none"/>
          <w:tab w:val="left" w:pos="4113" w:leader="none"/>
          <w:tab w:val="left" w:pos="4569" w:leader="none"/>
        </w:tabs>
        <w:spacing w:before="0" w:after="0"/>
        <w:ind w:left="370" w:right="0" w:hanging="0"/>
        <w:jc w:val="left"/>
        <w:rPr>
          <w:sz w:val="20"/>
        </w:rPr>
      </w:pPr>
      <w:r>
        <w:rPr>
          <w:sz w:val="20"/>
        </w:rPr>
        <w:t>n</w:t>
      </w:r>
      <w:r>
        <w:rPr>
          <w:sz w:val="20"/>
        </w:rPr>
        <w:t xml:space="preserve">ato/a </w:t>
      </w:r>
      <w:r>
        <w:rPr>
          <w:spacing w:val="-2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  <w:t>/</w:t>
        <w:tab/>
        <w:t>/</w:t>
        <w:tab/>
      </w:r>
      <w:r>
        <w:rPr>
          <w:sz w:val="20"/>
          <w:u w:val="none"/>
        </w:rPr>
        <w:t xml:space="preserve">       </w:t>
      </w:r>
      <w:r>
        <w:rPr>
          <w:sz w:val="20"/>
        </w:rPr>
        <w:t xml:space="preserve">Codice </w:t>
      </w:r>
      <w:r>
        <w:rPr>
          <w:spacing w:val="1"/>
          <w:sz w:val="20"/>
        </w:rPr>
        <w:t>Fiscale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page">
                  <wp:posOffset>4534535</wp:posOffset>
                </wp:positionH>
                <wp:positionV relativeFrom="paragraph">
                  <wp:posOffset>-34290</wp:posOffset>
                </wp:positionV>
                <wp:extent cx="2673985" cy="2171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2171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207" w:type="dxa"/>
                              <w:jc w:val="left"/>
                              <w:tblInd w:w="2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2"/>
                              <w:gridCol w:w="263"/>
                              <w:gridCol w:w="261"/>
                              <w:gridCol w:w="265"/>
                              <w:gridCol w:w="261"/>
                              <w:gridCol w:w="262"/>
                              <w:gridCol w:w="262"/>
                              <w:gridCol w:w="262"/>
                              <w:gridCol w:w="262"/>
                              <w:gridCol w:w="265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71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0.55pt;height:17.1pt;mso-wrap-distance-left:9pt;mso-wrap-distance-right:9pt;mso-wrap-distance-top:0pt;mso-wrap-distance-bottom:0pt;margin-top:-2.7pt;mso-position-vertical-relative:text;margin-left:357.05pt;mso-position-horizontal-relative:page">
                <v:textbox inset="0in,0in,0in,0in">
                  <w:txbxContent>
                    <w:tbl>
                      <w:tblPr>
                        <w:tblW w:w="4207" w:type="dxa"/>
                        <w:jc w:val="left"/>
                        <w:tblInd w:w="2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2"/>
                        <w:gridCol w:w="263"/>
                        <w:gridCol w:w="261"/>
                        <w:gridCol w:w="265"/>
                        <w:gridCol w:w="261"/>
                        <w:gridCol w:w="262"/>
                        <w:gridCol w:w="262"/>
                        <w:gridCol w:w="262"/>
                        <w:gridCol w:w="262"/>
                        <w:gridCol w:w="265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71"/>
                      </w:tblGrid>
                      <w:tr>
                        <w:trPr>
                          <w:trHeight w:val="335" w:hRule="atLeast"/>
                        </w:trPr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4624" w:leader="none"/>
          <w:tab w:val="left" w:pos="9280" w:leader="none"/>
        </w:tabs>
        <w:spacing w:before="0" w:after="0"/>
        <w:ind w:left="370" w:right="0" w:hanging="0"/>
        <w:jc w:val="left"/>
        <w:rPr>
          <w:sz w:val="20"/>
        </w:rPr>
      </w:pPr>
      <w:r>
        <w:rPr>
          <w:sz w:val="20"/>
        </w:rPr>
        <w:t xml:space="preserve">residente </w:t>
      </w:r>
      <w:r>
        <w:rPr>
          <w:spacing w:val="-1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</w:r>
    </w:p>
    <w:p>
      <w:pPr>
        <w:pStyle w:val="Corpodeltesto"/>
        <w:spacing w:before="8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4006" w:leader="none"/>
          <w:tab w:val="left" w:pos="9272" w:leader="none"/>
        </w:tabs>
        <w:spacing w:before="92" w:after="0"/>
        <w:ind w:left="370" w:right="0" w:hanging="0"/>
        <w:jc w:val="left"/>
        <w:rPr>
          <w:sz w:val="20"/>
        </w:rPr>
      </w:pPr>
      <w:r>
        <w:rPr>
          <w:sz w:val="20"/>
        </w:rPr>
        <w:t xml:space="preserve">recapito </w:t>
      </w:r>
      <w:r>
        <w:rPr>
          <w:spacing w:val="-2"/>
          <w:sz w:val="20"/>
        </w:rPr>
        <w:t>telefonico</w:t>
      </w:r>
      <w:r>
        <w:rPr>
          <w:sz w:val="20"/>
          <w:u w:val="single"/>
        </w:rPr>
        <w:tab/>
      </w:r>
      <w:r>
        <w:rPr>
          <w:sz w:val="20"/>
        </w:rPr>
        <w:t xml:space="preserve">indirizzo 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</w:p>
    <w:p>
      <w:pPr>
        <w:pStyle w:val="Normal"/>
        <w:tabs>
          <w:tab w:val="left" w:pos="3060" w:leader="none"/>
          <w:tab w:val="left" w:pos="4201" w:leader="none"/>
          <w:tab w:val="left" w:pos="5865" w:leader="none"/>
        </w:tabs>
        <w:spacing w:before="112" w:after="0"/>
        <w:ind w:left="370" w:right="0" w:hanging="0"/>
        <w:jc w:val="left"/>
        <w:rPr/>
      </w:pPr>
      <w:r>
        <w:pict>
          <v:shape id="shape_0" stroked="t" style="position:absolute;margin-left:281.3pt;margin-top:7.05pt;width:9.15pt;height:9.95pt;mso-position-horizontal-relative:page">
            <w10:wrap type="none"/>
            <v:fill o:detectmouseclick="t" on="false"/>
            <v:stroke color="#3364a3" joinstyle="round" endcap="flat"/>
          </v:shape>
        </w:pict>
        <w:pict>
          <v:shape id="shape_0" stroked="t" style="position:absolute;margin-left:208.8pt;margin-top:7.05pt;width:9.15pt;height:9.95pt;mso-position-horizontal-relative:page">
            <w10:wrap type="none"/>
            <v:fill o:detectmouseclick="t" on="false"/>
            <v:stroke color="#3364a3" joinstyle="round" endcap="flat"/>
          </v:shape>
        </w:pict>
        <w:pict>
          <v:shape id="shape_0" stroked="t" style="position:absolute;margin-left:147.5pt;margin-top:5.55pt;width:9.25pt;height:10.05pt;mso-position-horizontal-relative:page">
            <w10:wrap type="none"/>
            <v:fill o:detectmouseclick="t" on="false"/>
            <v:stroke color="#3364a3" joinstyle="round" endcap="flat"/>
          </v:shape>
        </w:pict>
        <w:pict>
          <v:shape id="shape_0" stroked="t" style="position:absolute;margin-left:473.8pt;margin-top:6.1pt;width:9.15pt;height:9.95pt;mso-position-horizontal-relative:page">
            <w10:wrap type="none"/>
            <v:fill o:detectmouseclick="t" on="false"/>
            <v:stroke color="#3364a3" joinstyle="round" endcap="flat"/>
          </v:shape>
        </w:pict>
      </w:r>
      <w:r>
        <w:rPr>
          <w:b/>
          <w:sz w:val="20"/>
        </w:rPr>
        <w:t>I</w:t>
      </w:r>
      <w:r>
        <w:rPr>
          <w:b/>
          <w:sz w:val="20"/>
        </w:rPr>
        <w:t xml:space="preserve">n qualità </w:t>
      </w:r>
      <w:r>
        <w:rPr>
          <w:b/>
          <w:spacing w:val="-6"/>
          <w:sz w:val="20"/>
        </w:rPr>
        <w:t xml:space="preserve">di: </w:t>
      </w:r>
      <w:r>
        <w:rPr>
          <w:b/>
          <w:spacing w:val="-3"/>
          <w:sz w:val="20"/>
        </w:rPr>
        <w:t>GENITORE</w:t>
      </w:r>
      <w:r>
        <w:rPr>
          <w:b/>
          <w:sz w:val="20"/>
        </w:rPr>
        <w:tab/>
        <w:t>TUTORE</w:t>
        <w:tab/>
      </w:r>
      <w:r>
        <w:rPr>
          <w:b/>
          <w:spacing w:val="-3"/>
          <w:sz w:val="20"/>
        </w:rPr>
        <w:t>CURATORE</w:t>
        <w:tab/>
      </w:r>
      <w:r>
        <w:rPr>
          <w:b/>
          <w:sz w:val="20"/>
        </w:rPr>
        <w:t xml:space="preserve">AMMINISTRATORE di </w:t>
      </w:r>
      <w:r>
        <w:rPr>
          <w:b/>
          <w:spacing w:val="-2"/>
          <w:sz w:val="20"/>
        </w:rPr>
        <w:t>SOSTEGNO</w:t>
      </w:r>
    </w:p>
    <w:p>
      <w:pPr>
        <w:pStyle w:val="Normal"/>
        <w:spacing w:before="112" w:after="0"/>
        <w:ind w:left="370" w:right="0" w:hanging="0"/>
        <w:jc w:val="left"/>
        <w:rPr>
          <w:sz w:val="20"/>
        </w:rPr>
      </w:pPr>
      <w:r>
        <w:rPr>
          <w:sz w:val="20"/>
        </w:rPr>
        <w:t>(Tutore, Curatore o Amministratore di Sostegno come identificato da Decreto del Tribunale)</w:t>
      </w:r>
    </w:p>
    <w:p>
      <w:pPr>
        <w:pStyle w:val="Normal"/>
        <w:spacing w:lineRule="exact" w:line="229" w:before="112" w:after="0"/>
        <w:ind w:left="370" w:right="0" w:hanging="0"/>
        <w:jc w:val="left"/>
        <w:rPr>
          <w:b/>
          <w:b/>
          <w:sz w:val="20"/>
        </w:rPr>
      </w:pPr>
      <w:r>
        <w:rPr>
          <w:b/>
          <w:sz w:val="20"/>
        </w:rPr>
        <w:t>del seguente BENEFICIARIO</w:t>
      </w:r>
    </w:p>
    <w:p>
      <w:pPr>
        <w:pStyle w:val="Normal"/>
        <w:tabs>
          <w:tab w:val="left" w:pos="3292" w:leader="none"/>
          <w:tab w:val="left" w:pos="3757" w:leader="none"/>
          <w:tab w:val="left" w:pos="4113" w:leader="none"/>
          <w:tab w:val="left" w:pos="4569" w:leader="none"/>
          <w:tab w:val="left" w:pos="9261" w:leader="none"/>
        </w:tabs>
        <w:spacing w:lineRule="auto" w:line="535" w:before="0" w:after="0"/>
        <w:ind w:left="370" w:right="2176" w:hanging="0"/>
        <w:jc w:val="left"/>
        <w:rPr/>
      </w:pPr>
      <w:r>
        <w:rPr>
          <w:sz w:val="20"/>
        </w:rPr>
        <w:t>N</w:t>
      </w:r>
      <w:r>
        <w:rPr>
          <w:sz w:val="20"/>
        </w:rPr>
        <w:t xml:space="preserve">ome e </w:t>
      </w:r>
      <w:r>
        <w:rPr>
          <w:spacing w:val="-5"/>
          <w:sz w:val="20"/>
        </w:rPr>
        <w:t xml:space="preserve">Cognome </w:t>
      </w:r>
      <w:r>
        <w:rPr>
          <w:spacing w:val="-3"/>
          <w:sz w:val="20"/>
        </w:rPr>
        <w:t>Beneficiario:</w:t>
      </w:r>
      <w:r>
        <w:rPr>
          <w:sz w:val="20"/>
          <w:u w:val="single"/>
        </w:rPr>
        <w:tab/>
        <w:tab/>
        <w:tab/>
        <w:t xml:space="preserve">     </w:t>
      </w:r>
      <w:r>
        <w:rPr>
          <w:sz w:val="20"/>
        </w:rPr>
        <w:t xml:space="preserve">nato/a </w:t>
      </w:r>
      <w:r>
        <w:rPr>
          <w:spacing w:val="-2"/>
          <w:sz w:val="20"/>
        </w:rPr>
        <w:t>a</w:t>
      </w:r>
      <w:r>
        <w:rPr>
          <w:sz w:val="20"/>
          <w:u w:val="single"/>
        </w:rPr>
        <w:t xml:space="preserve">                                 </w:t>
      </w:r>
      <w:r>
        <w:rPr>
          <w:sz w:val="20"/>
        </w:rPr>
        <w:t xml:space="preserve">il </w:t>
      </w:r>
      <w:r>
        <w:rPr>
          <w:sz w:val="20"/>
          <w:u w:val="single"/>
        </w:rPr>
        <w:t xml:space="preserve">     </w:t>
      </w:r>
      <w:r>
        <w:rPr>
          <w:sz w:val="20"/>
        </w:rPr>
        <w:t xml:space="preserve"> /</w:t>
      </w:r>
      <w:r>
        <w:rPr>
          <w:sz w:val="20"/>
          <w:u w:val="single"/>
        </w:rPr>
        <w:t xml:space="preserve">    /</w:t>
      </w:r>
      <w:r>
        <w:rPr>
          <w:sz w:val="20"/>
          <w:u w:val="single"/>
        </w:rPr>
        <w:t xml:space="preserve">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4534535</wp:posOffset>
                </wp:positionH>
                <wp:positionV relativeFrom="paragraph">
                  <wp:posOffset>292100</wp:posOffset>
                </wp:positionV>
                <wp:extent cx="2673985" cy="2171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2171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207" w:type="dxa"/>
                              <w:jc w:val="left"/>
                              <w:tblInd w:w="2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2"/>
                              <w:gridCol w:w="263"/>
                              <w:gridCol w:w="261"/>
                              <w:gridCol w:w="265"/>
                              <w:gridCol w:w="261"/>
                              <w:gridCol w:w="262"/>
                              <w:gridCol w:w="262"/>
                              <w:gridCol w:w="262"/>
                              <w:gridCol w:w="262"/>
                              <w:gridCol w:w="265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71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0.55pt;height:17.1pt;mso-wrap-distance-left:9pt;mso-wrap-distance-right:9pt;mso-wrap-distance-top:0pt;mso-wrap-distance-bottom:0pt;margin-top:23pt;mso-position-vertical-relative:text;margin-left:357.05pt;mso-position-horizontal-relative:page">
                <v:textbox inset="0in,0in,0in,0in">
                  <w:txbxContent>
                    <w:tbl>
                      <w:tblPr>
                        <w:tblW w:w="4207" w:type="dxa"/>
                        <w:jc w:val="left"/>
                        <w:tblInd w:w="2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2"/>
                        <w:gridCol w:w="263"/>
                        <w:gridCol w:w="261"/>
                        <w:gridCol w:w="265"/>
                        <w:gridCol w:w="261"/>
                        <w:gridCol w:w="262"/>
                        <w:gridCol w:w="262"/>
                        <w:gridCol w:w="262"/>
                        <w:gridCol w:w="262"/>
                        <w:gridCol w:w="265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71"/>
                      </w:tblGrid>
                      <w:tr>
                        <w:trPr>
                          <w:trHeight w:val="335" w:hRule="atLeast"/>
                        </w:trPr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292" w:leader="none"/>
          <w:tab w:val="left" w:pos="3757" w:leader="none"/>
          <w:tab w:val="left" w:pos="4113" w:leader="none"/>
          <w:tab w:val="left" w:pos="4569" w:leader="none"/>
          <w:tab w:val="left" w:pos="9261" w:leader="none"/>
        </w:tabs>
        <w:spacing w:lineRule="auto" w:line="535" w:before="0" w:after="0"/>
        <w:ind w:left="370" w:right="2176" w:hanging="0"/>
        <w:jc w:val="left"/>
        <w:rPr/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Codice </w:t>
      </w:r>
      <w:r>
        <w:rPr>
          <w:spacing w:val="1"/>
          <w:sz w:val="20"/>
        </w:rPr>
        <w:t>Fiscale</w:t>
      </w:r>
    </w:p>
    <w:p>
      <w:pPr>
        <w:pStyle w:val="Normal"/>
        <w:tabs>
          <w:tab w:val="left" w:pos="3524" w:leader="none"/>
          <w:tab w:val="left" w:pos="7780" w:leader="none"/>
          <w:tab w:val="left" w:pos="10983" w:leader="none"/>
        </w:tabs>
        <w:spacing w:before="1" w:after="0"/>
        <w:ind w:left="370" w:right="0" w:hanging="0"/>
        <w:jc w:val="left"/>
        <w:rPr>
          <w:sz w:val="20"/>
        </w:rPr>
      </w:pPr>
      <w:r>
        <w:rPr>
          <w:sz w:val="20"/>
        </w:rPr>
        <w:t xml:space="preserve">residente </w:t>
      </w:r>
      <w:r>
        <w:rPr>
          <w:spacing w:val="-1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telefono</w:t>
      </w:r>
      <w:r>
        <w:rPr>
          <w:sz w:val="20"/>
          <w:u w:val="single"/>
        </w:rPr>
        <w:tab/>
      </w:r>
    </w:p>
    <w:p>
      <w:pPr>
        <w:pStyle w:val="Corpodeltesto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left" w:pos="4505" w:leader="none"/>
        </w:tabs>
        <w:spacing w:lineRule="auto" w:line="355" w:before="92" w:after="0"/>
        <w:ind w:left="370" w:right="304" w:hanging="0"/>
        <w:jc w:val="both"/>
        <w:rPr>
          <w:sz w:val="20"/>
        </w:rPr>
      </w:pPr>
      <w:r>
        <w:rPr>
          <w:sz w:val="20"/>
        </w:rPr>
        <w:t xml:space="preserve">Ai  fini  della concessione </w:t>
      </w:r>
      <w:r>
        <w:rPr>
          <w:spacing w:val="-13"/>
          <w:sz w:val="20"/>
        </w:rPr>
        <w:t xml:space="preserve">per </w:t>
      </w:r>
      <w:r>
        <w:rPr>
          <w:spacing w:val="24"/>
          <w:sz w:val="20"/>
        </w:rPr>
        <w:t>l'anno</w:t>
      </w:r>
      <w:r>
        <w:rPr>
          <w:sz w:val="20"/>
          <w:u w:val="single"/>
        </w:rPr>
        <w:tab/>
      </w:r>
      <w:r>
        <w:rPr>
          <w:sz w:val="20"/>
        </w:rPr>
        <w:t>del sussidio economico di cui all'art. 4 della L.R. n. 20/1997, consapevole delle sanzioni penali nel caso di dichiarazioni non veritiere, di formazione o uso di atti falsi, richiamate dall’art. 76 del D.P.R. 28 dicembre 2000 n. 445</w:t>
      </w:r>
    </w:p>
    <w:p>
      <w:pPr>
        <w:pStyle w:val="Normal"/>
        <w:spacing w:before="0" w:after="0"/>
        <w:ind w:left="19" w:right="0" w:hanging="0"/>
        <w:jc w:val="center"/>
        <w:rPr>
          <w:b/>
          <w:b/>
          <w:sz w:val="20"/>
        </w:rPr>
      </w:pPr>
      <w:r>
        <w:rPr>
          <w:b/>
          <w:sz w:val="20"/>
        </w:rPr>
        <w:t>DICHIARA</w:t>
      </w:r>
    </w:p>
    <w:p>
      <w:pPr>
        <w:pStyle w:val="Normal"/>
        <w:tabs>
          <w:tab w:val="left" w:pos="2812" w:leader="none"/>
          <w:tab w:val="left" w:pos="10868" w:leader="none"/>
        </w:tabs>
        <w:spacing w:before="108" w:after="0"/>
        <w:ind w:left="74" w:right="0" w:hanging="0"/>
        <w:jc w:val="center"/>
        <w:rPr>
          <w:sz w:val="20"/>
        </w:rPr>
      </w:pPr>
      <w:r>
        <w:rPr>
          <w:rFonts w:ascii="Webdings" w:hAnsi="Webdings"/>
          <w:sz w:val="20"/>
        </w:rPr>
        <w:t></w:t>
      </w:r>
      <w:r>
        <w:rPr>
          <w:spacing w:val="45"/>
          <w:sz w:val="20"/>
        </w:rPr>
        <w:t>Che nell'anno</w:t>
      </w:r>
      <w:r>
        <w:rPr>
          <w:sz w:val="20"/>
          <w:u w:val="single"/>
        </w:rPr>
        <w:tab/>
      </w:r>
      <w:r>
        <w:rPr>
          <w:b/>
          <w:sz w:val="20"/>
        </w:rPr>
        <w:t>il REDDITO IMPONIBILE del NUCLEO FAMILIARE</w:t>
      </w:r>
      <w:r>
        <w:rPr>
          <w:sz w:val="20"/>
        </w:rPr>
        <w:t xml:space="preserve">del beneficiario è pari a </w:t>
      </w:r>
      <w:r>
        <w:rPr>
          <w:spacing w:val="-26"/>
          <w:sz w:val="20"/>
        </w:rPr>
        <w:t>€.</w:t>
      </w:r>
      <w:r>
        <w:rPr>
          <w:sz w:val="20"/>
          <w:u w:val="single"/>
        </w:rPr>
        <w:tab/>
      </w:r>
    </w:p>
    <w:p>
      <w:pPr>
        <w:pStyle w:val="Normal"/>
        <w:tabs>
          <w:tab w:val="left" w:pos="5832" w:leader="none"/>
        </w:tabs>
        <w:spacing w:before="110" w:after="0"/>
        <w:ind w:left="360" w:right="0" w:hanging="0"/>
        <w:jc w:val="left"/>
        <w:rPr>
          <w:sz w:val="20"/>
        </w:rPr>
      </w:pPr>
      <w:r>
        <w:rPr>
          <w:rFonts w:ascii="Webdings" w:hAnsi="Webdings"/>
          <w:sz w:val="20"/>
        </w:rPr>
        <w:t></w:t>
      </w:r>
      <w:r>
        <w:rPr>
          <w:sz w:val="20"/>
        </w:rPr>
        <w:t xml:space="preserve">L'importo ISEE per l'anno in corso è pari </w:t>
      </w:r>
      <w:r>
        <w:rPr>
          <w:spacing w:val="-12"/>
          <w:sz w:val="20"/>
        </w:rPr>
        <w:t xml:space="preserve">a </w:t>
      </w:r>
      <w:r>
        <w:rPr>
          <w:spacing w:val="-2"/>
          <w:sz w:val="20"/>
        </w:rPr>
        <w:t>€.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 xml:space="preserve">Solo se in possesso della relativa </w:t>
      </w:r>
      <w:r>
        <w:rPr>
          <w:b/>
          <w:spacing w:val="-3"/>
          <w:sz w:val="20"/>
        </w:rPr>
        <w:t>Certificazione</w:t>
      </w:r>
      <w:r>
        <w:rPr>
          <w:sz w:val="20"/>
        </w:rPr>
        <w:t>)</w:t>
      </w:r>
    </w:p>
    <w:p>
      <w:pPr>
        <w:pStyle w:val="Titolo1"/>
        <w:spacing w:lineRule="exact" w:line="228" w:before="110" w:after="0"/>
        <w:rPr/>
      </w:pPr>
      <w:r>
        <w:rPr>
          <w:rFonts w:ascii="Webdings" w:hAnsi="Webdings"/>
        </w:rPr>
        <w:t></w:t>
      </w:r>
      <w:r>
        <w:rPr/>
        <w:t>IL BENEFICIARIO ha percepito le seguenti entrate:</w:t>
      </w:r>
    </w:p>
    <w:p>
      <w:pPr>
        <w:pStyle w:val="Normal"/>
        <w:spacing w:lineRule="auto" w:line="235" w:before="0" w:after="3"/>
        <w:ind w:left="392" w:right="318" w:hanging="0"/>
        <w:jc w:val="both"/>
        <w:rPr>
          <w:b/>
          <w:b/>
          <w:i/>
          <w:i/>
          <w:sz w:val="20"/>
        </w:rPr>
      </w:pPr>
      <w:r>
        <w:rPr>
          <w:i/>
          <w:sz w:val="20"/>
        </w:rPr>
        <w:t>Come individuato dall'art. 9 della L.R. n. 15/1992 così come modificato dall'art. 7 della L.R. n. 20/1997</w:t>
      </w:r>
      <w:r>
        <w:rPr>
          <w:b/>
          <w:i/>
          <w:sz w:val="20"/>
          <w:u w:val="single"/>
        </w:rPr>
        <w:t xml:space="preserve">nella determinazione del reddito devono essere considerate tutte le entrate comunque conseguite, comprese le erogazioni assistenziali per invalidità civile e i trattamenti pensionistici, escluso l'assegno di </w:t>
      </w:r>
      <w:r>
        <w:rPr>
          <w:b/>
          <w:i/>
          <w:spacing w:val="-2"/>
          <w:sz w:val="20"/>
          <w:u w:val="single"/>
        </w:rPr>
        <w:t>accompagnamento.</w:t>
      </w:r>
    </w:p>
    <w:tbl>
      <w:tblPr>
        <w:tblW w:w="11220" w:type="dxa"/>
        <w:jc w:val="left"/>
        <w:tblInd w:w="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4"/>
        <w:gridCol w:w="1948"/>
        <w:gridCol w:w="1968"/>
      </w:tblGrid>
      <w:tr>
        <w:trPr>
          <w:trHeight w:val="335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ind w:left="3074" w:right="30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789" w:leader="none"/>
              </w:tabs>
              <w:spacing w:before="50" w:after="0"/>
              <w:ind w:left="56" w:right="0" w:hanging="0"/>
              <w:rPr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923" w:leader="none"/>
              </w:tabs>
              <w:spacing w:before="50" w:after="0"/>
              <w:ind w:left="90" w:right="0" w:hanging="0"/>
              <w:rPr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2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Pensione e/o assegno sociale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1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Contributo nell'ambito del programma regionale di contrasto alle povertà estreme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2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Altro (Sia, Reis,Rei ecc.) :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1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1" w:after="0"/>
              <w:ind w:left="54" w:right="0" w:hanging="0"/>
              <w:rPr>
                <w:sz w:val="24"/>
              </w:rPr>
            </w:pPr>
            <w:r>
              <w:rPr>
                <w:sz w:val="24"/>
              </w:rPr>
              <w:t>TOTALE ENTRATE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Corpodeltesto"/>
        <w:spacing w:before="5" w:after="0"/>
        <w:rPr>
          <w:b/>
          <w:b/>
          <w:i/>
          <w:i/>
          <w:sz w:val="29"/>
        </w:rPr>
      </w:pPr>
      <w:r>
        <w:rPr>
          <w:b/>
          <w:i/>
          <w:sz w:val="29"/>
        </w:rPr>
      </w:r>
    </w:p>
    <w:p>
      <w:pPr>
        <w:pStyle w:val="Normal"/>
        <w:spacing w:lineRule="exact" w:line="206" w:before="0" w:after="0"/>
        <w:ind w:left="74" w:right="615" w:hanging="0"/>
        <w:jc w:val="center"/>
        <w:rPr/>
      </w:pPr>
      <w:r>
        <w:rPr>
          <w:b/>
          <w:sz w:val="18"/>
        </w:rPr>
        <w:t>DICHIARA INOLTRE</w:t>
      </w:r>
    </w:p>
    <w:p>
      <w:pPr>
        <w:pStyle w:val="Corpodeltesto"/>
        <w:ind w:left="370" w:right="138" w:hanging="0"/>
        <w:rPr/>
      </w:pPr>
      <w:r>
        <w:rPr>
          <w:b/>
        </w:rPr>
        <w:t>-</w:t>
      </w:r>
      <w:r>
        <w:rPr/>
        <w:t>di non beneficiare, a causa della propria patologia, di altre forme di assistenza economica erogate dallo Stato, dalla regione o da Enti pubblici o Privati;</w:t>
      </w:r>
    </w:p>
    <w:p>
      <w:pPr>
        <w:pStyle w:val="ListParagraph"/>
        <w:numPr>
          <w:ilvl w:val="0"/>
          <w:numId w:val="2"/>
        </w:numPr>
        <w:tabs>
          <w:tab w:val="left" w:pos="474" w:leader="none"/>
        </w:tabs>
        <w:spacing w:lineRule="auto" w:line="240" w:before="0" w:after="0"/>
        <w:ind w:left="370" w:right="959" w:hanging="0"/>
        <w:jc w:val="left"/>
        <w:rPr/>
      </w:pPr>
      <w:r>
        <w:rPr>
          <w:sz w:val="18"/>
        </w:rPr>
        <w:t xml:space="preserve">di </w:t>
      </w:r>
      <w:r>
        <w:rPr>
          <w:spacing w:val="-3"/>
          <w:sz w:val="18"/>
        </w:rPr>
        <w:t xml:space="preserve">non </w:t>
      </w:r>
      <w:r>
        <w:rPr>
          <w:spacing w:val="-4"/>
          <w:sz w:val="18"/>
        </w:rPr>
        <w:t>usufruire,</w:t>
      </w:r>
      <w:r>
        <w:rPr>
          <w:spacing w:val="-3"/>
          <w:sz w:val="18"/>
        </w:rPr>
        <w:t xml:space="preserve">a </w:t>
      </w:r>
      <w:r>
        <w:rPr>
          <w:spacing w:val="-2"/>
          <w:sz w:val="18"/>
        </w:rPr>
        <w:t xml:space="preserve">causa della </w:t>
      </w:r>
      <w:r>
        <w:rPr>
          <w:spacing w:val="-5"/>
          <w:sz w:val="18"/>
        </w:rPr>
        <w:t xml:space="preserve">propria </w:t>
      </w:r>
      <w:r>
        <w:rPr>
          <w:spacing w:val="-2"/>
          <w:sz w:val="18"/>
        </w:rPr>
        <w:t>infermità,</w:t>
      </w:r>
      <w:r>
        <w:rPr>
          <w:spacing w:val="-3"/>
          <w:sz w:val="18"/>
        </w:rPr>
        <w:t xml:space="preserve">del </w:t>
      </w:r>
      <w:r>
        <w:rPr>
          <w:spacing w:val="-2"/>
          <w:sz w:val="18"/>
        </w:rPr>
        <w:t xml:space="preserve">servizio </w:t>
      </w:r>
      <w:r>
        <w:rPr>
          <w:spacing w:val="-4"/>
          <w:sz w:val="18"/>
        </w:rPr>
        <w:t xml:space="preserve">residenziale i </w:t>
      </w:r>
      <w:r>
        <w:rPr>
          <w:spacing w:val="-3"/>
          <w:sz w:val="18"/>
        </w:rPr>
        <w:t xml:space="preserve">cui </w:t>
      </w:r>
      <w:r>
        <w:rPr>
          <w:spacing w:val="-4"/>
          <w:sz w:val="18"/>
        </w:rPr>
        <w:t xml:space="preserve">oneri </w:t>
      </w:r>
      <w:r>
        <w:rPr>
          <w:spacing w:val="-2"/>
          <w:sz w:val="18"/>
        </w:rPr>
        <w:t xml:space="preserve">siano </w:t>
      </w:r>
      <w:r>
        <w:rPr>
          <w:spacing w:val="-4"/>
          <w:sz w:val="18"/>
        </w:rPr>
        <w:t xml:space="preserve">a carico </w:t>
      </w:r>
      <w:r>
        <w:rPr>
          <w:spacing w:val="-2"/>
          <w:sz w:val="18"/>
        </w:rPr>
        <w:t xml:space="preserve">del </w:t>
      </w:r>
      <w:r>
        <w:rPr>
          <w:spacing w:val="-5"/>
          <w:sz w:val="18"/>
        </w:rPr>
        <w:t xml:space="preserve">servizio </w:t>
      </w:r>
      <w:r>
        <w:rPr>
          <w:spacing w:val="-4"/>
          <w:sz w:val="18"/>
        </w:rPr>
        <w:t xml:space="preserve">sanitario </w:t>
      </w:r>
      <w:r>
        <w:rPr>
          <w:spacing w:val="-2"/>
          <w:sz w:val="18"/>
        </w:rPr>
        <w:t>r</w:t>
      </w:r>
      <w:r>
        <w:rPr>
          <w:spacing w:val="-2"/>
          <w:sz w:val="18"/>
        </w:rPr>
        <w:t>e</w:t>
      </w:r>
      <w:r>
        <w:rPr>
          <w:spacing w:val="-2"/>
          <w:sz w:val="18"/>
        </w:rPr>
        <w:t xml:space="preserve">gionale </w:t>
      </w:r>
      <w:r>
        <w:rPr>
          <w:spacing w:val="-4"/>
          <w:sz w:val="18"/>
        </w:rPr>
        <w:t xml:space="preserve">o </w:t>
      </w:r>
      <w:r>
        <w:rPr>
          <w:spacing w:val="-2"/>
          <w:sz w:val="18"/>
        </w:rPr>
        <w:t xml:space="preserve">di </w:t>
      </w:r>
      <w:r>
        <w:rPr>
          <w:spacing w:val="-4"/>
          <w:sz w:val="18"/>
        </w:rPr>
        <w:t xml:space="preserve">altro soggetto </w:t>
      </w:r>
      <w:r>
        <w:rPr>
          <w:spacing w:val="-3"/>
          <w:sz w:val="18"/>
        </w:rPr>
        <w:t>pubblico.</w:t>
      </w:r>
    </w:p>
    <w:p>
      <w:pPr>
        <w:pStyle w:val="ListParagraph"/>
        <w:numPr>
          <w:ilvl w:val="0"/>
          <w:numId w:val="2"/>
        </w:numPr>
        <w:tabs>
          <w:tab w:val="left" w:pos="474" w:leader="none"/>
        </w:tabs>
        <w:spacing w:lineRule="auto" w:line="240" w:before="0" w:after="0"/>
        <w:ind w:left="370" w:right="648" w:hanging="0"/>
        <w:jc w:val="left"/>
        <w:rPr/>
      </w:pPr>
      <w:r>
        <w:rPr>
          <w:sz w:val="18"/>
        </w:rPr>
        <w:t xml:space="preserve">Di </w:t>
      </w:r>
      <w:r>
        <w:rPr>
          <w:spacing w:val="-3"/>
          <w:sz w:val="18"/>
        </w:rPr>
        <w:t xml:space="preserve">essere </w:t>
      </w:r>
      <w:r>
        <w:rPr>
          <w:spacing w:val="-5"/>
          <w:sz w:val="18"/>
        </w:rPr>
        <w:t xml:space="preserve">informato/a </w:t>
      </w:r>
      <w:r>
        <w:rPr>
          <w:spacing w:val="-4"/>
          <w:sz w:val="18"/>
        </w:rPr>
        <w:t xml:space="preserve">ai </w:t>
      </w:r>
      <w:r>
        <w:rPr>
          <w:spacing w:val="-3"/>
          <w:sz w:val="18"/>
        </w:rPr>
        <w:t xml:space="preserve">sensi </w:t>
      </w:r>
      <w:r>
        <w:rPr>
          <w:spacing w:val="3"/>
          <w:sz w:val="18"/>
        </w:rPr>
        <w:t>di</w:t>
      </w:r>
      <w:r>
        <w:rPr>
          <w:spacing w:val="-2"/>
          <w:sz w:val="18"/>
        </w:rPr>
        <w:t>cui</w:t>
      </w:r>
      <w:r>
        <w:rPr>
          <w:spacing w:val="-5"/>
          <w:sz w:val="18"/>
        </w:rPr>
        <w:t>all'art.</w:t>
      </w:r>
      <w:r>
        <w:rPr>
          <w:spacing w:val="-4"/>
          <w:sz w:val="18"/>
        </w:rPr>
        <w:t>13</w:t>
      </w:r>
      <w:r>
        <w:rPr>
          <w:spacing w:val="-2"/>
          <w:sz w:val="18"/>
        </w:rPr>
        <w:t>del</w:t>
      </w:r>
      <w:r>
        <w:rPr>
          <w:spacing w:val="-5"/>
          <w:sz w:val="18"/>
        </w:rPr>
        <w:t>D.Lgs</w:t>
      </w:r>
      <w:r>
        <w:rPr>
          <w:spacing w:val="-4"/>
          <w:sz w:val="18"/>
        </w:rPr>
        <w:t>N.196</w:t>
      </w:r>
      <w:r>
        <w:rPr>
          <w:spacing w:val="-3"/>
          <w:sz w:val="18"/>
        </w:rPr>
        <w:t>del</w:t>
      </w:r>
      <w:r>
        <w:rPr>
          <w:spacing w:val="-4"/>
          <w:sz w:val="18"/>
        </w:rPr>
        <w:t xml:space="preserve">30/03/2003 </w:t>
      </w:r>
      <w:r>
        <w:rPr>
          <w:spacing w:val="-3"/>
          <w:sz w:val="18"/>
        </w:rPr>
        <w:t xml:space="preserve">che i </w:t>
      </w:r>
      <w:r>
        <w:rPr>
          <w:spacing w:val="-4"/>
          <w:sz w:val="18"/>
        </w:rPr>
        <w:t xml:space="preserve">dati </w:t>
      </w:r>
      <w:r>
        <w:rPr>
          <w:spacing w:val="-3"/>
          <w:sz w:val="18"/>
        </w:rPr>
        <w:t xml:space="preserve">personali </w:t>
      </w:r>
      <w:r>
        <w:rPr>
          <w:spacing w:val="-5"/>
          <w:sz w:val="18"/>
        </w:rPr>
        <w:t xml:space="preserve">raccolti </w:t>
      </w:r>
      <w:r>
        <w:rPr>
          <w:spacing w:val="-4"/>
          <w:sz w:val="18"/>
        </w:rPr>
        <w:t xml:space="preserve">saranno </w:t>
      </w:r>
      <w:r>
        <w:rPr>
          <w:spacing w:val="-3"/>
          <w:sz w:val="18"/>
        </w:rPr>
        <w:t xml:space="preserve">trattati, </w:t>
      </w:r>
      <w:r>
        <w:rPr>
          <w:spacing w:val="-2"/>
          <w:sz w:val="18"/>
        </w:rPr>
        <w:t xml:space="preserve">anche con </w:t>
      </w:r>
      <w:r>
        <w:rPr>
          <w:spacing w:val="-5"/>
          <w:sz w:val="18"/>
        </w:rPr>
        <w:t xml:space="preserve">strumenti informatici, esclusivamente nell'ambito del procedimento per il quale la presente dichiarazione viene </w:t>
      </w:r>
      <w:r>
        <w:rPr>
          <w:spacing w:val="-15"/>
          <w:sz w:val="18"/>
        </w:rPr>
        <w:t>resa.</w:t>
      </w:r>
    </w:p>
    <w:p>
      <w:pPr>
        <w:pStyle w:val="ListParagraph"/>
        <w:numPr>
          <w:ilvl w:val="0"/>
          <w:numId w:val="0"/>
        </w:numPr>
        <w:tabs>
          <w:tab w:val="left" w:pos="474" w:leader="none"/>
        </w:tabs>
        <w:spacing w:lineRule="auto" w:line="240" w:before="0" w:after="0"/>
        <w:ind w:left="740" w:right="648" w:hanging="0"/>
        <w:jc w:val="left"/>
        <w:rPr>
          <w:spacing w:val="-15"/>
          <w:sz w:val="18"/>
        </w:rPr>
      </w:pPr>
      <w:r>
        <w:rPr/>
      </w:r>
    </w:p>
    <w:p>
      <w:pPr>
        <w:pStyle w:val="Corpodeltesto"/>
        <w:ind w:left="370" w:right="358" w:hanging="0"/>
        <w:rPr/>
      </w:pPr>
      <w:r>
        <w:rPr/>
        <w:t>Il/la sottoscritto/a si impegna inoltre a comunicare tempestivamente qualsiasi variazione relativa alle situazioni su indicate che dovessero intervenire successivamente e si assume tutte le responsabilità connesse alla mancata o tardiva comunicazione. SI È COMUNQUE TENUTI, PENA LA SOSPENSIONE DELLE EROGAZIONI MENSILI, a compilare e consegnare il presente modulo almeno una volta entro il 31 maggio di ogni anno agli uffici territoriali competenti.</w:t>
      </w:r>
    </w:p>
    <w:p>
      <w:pPr>
        <w:pStyle w:val="Normal"/>
        <w:spacing w:before="0" w:after="0"/>
        <w:ind w:left="7570" w:right="0" w:hanging="0"/>
        <w:jc w:val="left"/>
        <w:rPr>
          <w:rFonts w:ascii="Arial" w:hAnsi="Arial"/>
          <w:b/>
          <w:b/>
          <w:sz w:val="12"/>
        </w:rPr>
      </w:pPr>
      <w:r>
        <w:rPr>
          <w:rFonts w:ascii="Arial" w:hAnsi="Arial"/>
          <w:sz w:val="16"/>
        </w:rPr>
        <w:t>Il Dichiarante (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b/>
          <w:position w:val="0"/>
          <w:sz w:val="12"/>
          <w:sz w:val="12"/>
          <w:vertAlign w:val="baseline"/>
        </w:rPr>
        <w:t>)</w:t>
      </w:r>
    </w:p>
    <w:p>
      <w:pPr>
        <w:pStyle w:val="Corpodeltesto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tabs>
          <w:tab w:val="left" w:pos="2476" w:leader="none"/>
        </w:tabs>
        <w:spacing w:before="0" w:after="0"/>
        <w:ind w:left="370" w:right="0" w:hanging="0"/>
        <w:jc w:val="left"/>
        <w:rPr>
          <w:sz w:val="16"/>
        </w:rPr>
      </w:pPr>
      <w:r>
        <w:rPr>
          <w:rFonts w:ascii="Arial" w:hAnsi="Arial"/>
          <w:sz w:val="16"/>
        </w:rPr>
        <w:t>Data</w:t>
      </w:r>
      <w:r>
        <w:rPr>
          <w:sz w:val="16"/>
          <w:u w:val="single"/>
        </w:rPr>
        <w:tab/>
      </w:r>
    </w:p>
    <w:p>
      <w:pPr>
        <w:pStyle w:val="Corpodeltesto"/>
        <w:spacing w:lineRule="exact" w:line="20"/>
        <w:ind w:left="684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1638935" cy="63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38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8.95pt;height:0pt" coordorigin="0,-1" coordsize="2579,0">
                <v:line id="shape_0" from="0,-1" to="2579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1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585" w:leader="none"/>
        </w:tabs>
        <w:spacing w:lineRule="auto" w:line="240" w:before="94" w:after="0"/>
        <w:ind w:left="584" w:right="0" w:hanging="215"/>
        <w:jc w:val="left"/>
        <w:rPr>
          <w:rFonts w:ascii="Arial" w:hAnsi="Arial"/>
          <w:sz w:val="12"/>
        </w:rPr>
      </w:pPr>
      <w:r>
        <w:rPr>
          <w:sz w:val="14"/>
        </w:rPr>
        <w:t>reddito annuo imponibile della famiglia di appartenenza di minori, amministrati, interdetti o inabilitati €</w:t>
      </w:r>
      <w:r>
        <w:rPr>
          <w:spacing w:val="-5"/>
          <w:sz w:val="14"/>
        </w:rPr>
        <w:t>42.513,74;</w:t>
      </w:r>
    </w:p>
    <w:p>
      <w:pPr>
        <w:pStyle w:val="Normal"/>
        <w:spacing w:before="0" w:after="0"/>
        <w:ind w:left="407" w:right="0" w:hanging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reddito mensile individuale massimo € 489,62</w:t>
      </w:r>
    </w:p>
    <w:p>
      <w:pPr>
        <w:pStyle w:val="ListParagraph"/>
        <w:numPr>
          <w:ilvl w:val="0"/>
          <w:numId w:val="1"/>
        </w:numPr>
        <w:tabs>
          <w:tab w:val="left" w:pos="570" w:leader="none"/>
        </w:tabs>
        <w:spacing w:lineRule="auto" w:line="240" w:before="138" w:after="0"/>
        <w:ind w:left="370" w:right="326" w:hanging="0"/>
        <w:jc w:val="left"/>
        <w:rPr/>
      </w:pPr>
      <w:r>
        <w:rPr>
          <w:rFonts w:ascii="Arial" w:hAnsi="Arial"/>
          <w:b/>
          <w:sz w:val="12"/>
        </w:rPr>
        <w:t xml:space="preserve">Ai sensi dell’art. 38 del D.P.R. N. 445/2000, la dichiarazione deve essere sottoscritta dall’interessato in presenza del funzionario addetto, ovvero sottoscritta e inviata insieme alla fotocopia, non autenticata, di un documento di identità del dichiarante, all’ufficio competente via fax, tramite incaricato, oppure a mezzo </w:t>
      </w:r>
      <w:r>
        <w:rPr>
          <w:rFonts w:ascii="Arial" w:hAnsi="Arial"/>
          <w:b/>
          <w:spacing w:val="-2"/>
          <w:sz w:val="12"/>
        </w:rPr>
        <w:t>posta.</w:t>
      </w:r>
    </w:p>
    <w:sectPr>
      <w:type w:val="nextPage"/>
      <w:pgSz w:w="11906" w:h="16838"/>
      <w:pgMar w:left="200" w:right="260" w:header="0" w:top="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584" w:hanging="215"/>
      </w:pPr>
      <w:rPr>
        <w:sz w:val="12"/>
        <w:spacing w:val="-2"/>
        <w:b/>
        <w:w w:val="100"/>
        <w:rFonts w:ascii="Arial" w:hAnsi="Arial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666" w:hanging="215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752" w:hanging="215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838" w:hanging="215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924" w:hanging="215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ind w:left="6010" w:hanging="215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096" w:hanging="215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182" w:hanging="215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268" w:hanging="215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numFmt w:val="bullet"/>
      <w:lvlText w:val="-"/>
      <w:lvlJc w:val="left"/>
      <w:pPr>
        <w:ind w:left="370" w:hanging="104"/>
      </w:pPr>
      <w:rPr>
        <w:rFonts w:ascii="Times New Roman" w:hAnsi="Times New Roman" w:cs="Times New Roman" w:hint="default"/>
        <w:sz w:val="18"/>
        <w:szCs w:val="18"/>
        <w:w w:val="100"/>
        <w:rFonts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486" w:hanging="104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592" w:hanging="104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698" w:hanging="104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804" w:hanging="104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910" w:hanging="104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016" w:hanging="104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122" w:hanging="104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228" w:hanging="104"/>
      </w:pPr>
      <w:rPr>
        <w:rFonts w:ascii="Symbol" w:hAnsi="Symbol" w:cs="Symbol" w:hint="default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370" w:right="0" w:hanging="0"/>
      <w:outlineLvl w:val="1"/>
    </w:pPr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pacing w:val="-2"/>
      <w:w w:val="100"/>
      <w:sz w:val="1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Times New Roman" w:cs="Times New Roman"/>
      <w:w w:val="100"/>
      <w:sz w:val="18"/>
      <w:szCs w:val="18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70" w:right="0" w:hanging="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LibreOffice/6.0.0.3$Windows_X86_64 LibreOffice_project/64a0f66915f38c6217de274f0aa8e15618924765</Application>
  <Pages>1</Pages>
  <Words>465</Words>
  <Characters>2753</Characters>
  <CharactersWithSpaces>3343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2021-07-01T08:45:04Z</dcterms:created>
  <dc:creator/>
  <dc:description/>
  <dc:language>it-IT</dc:language>
  <cp:lastModifiedBy/>
  <dcterms:modified xsi:type="dcterms:W3CDTF">2021-07-01T10:59:12Z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2018-03-08T00:00:00Z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